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CC4" w:rsidRPr="00041CC4" w:rsidRDefault="00041CC4" w:rsidP="00711EF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1CC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-546735</wp:posOffset>
            </wp:positionH>
            <wp:positionV relativeFrom="paragraph">
              <wp:posOffset>-586105</wp:posOffset>
            </wp:positionV>
            <wp:extent cx="1609725" cy="1606550"/>
            <wp:effectExtent l="0" t="0" r="9525" b="0"/>
            <wp:wrapSquare wrapText="bothSides"/>
            <wp:docPr id="1" name="Рисунок 1" descr="C:\Users\USER\Desktop\молодежный парламент 3 созы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молодежный парламент 3 созыв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60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41CC4">
        <w:rPr>
          <w:rFonts w:ascii="Times New Roman" w:hAnsi="Times New Roman" w:cs="Times New Roman"/>
          <w:sz w:val="28"/>
          <w:szCs w:val="28"/>
        </w:rPr>
        <w:t>Протокол выездного Заседания Молодежного Парламента г. Воткинск на слете городского актива молодежи «Звездный 2016» от 29 октября 2016г.</w:t>
      </w:r>
    </w:p>
    <w:p w:rsidR="00A82D00" w:rsidRDefault="00A82D00" w:rsidP="00711EF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41CC4" w:rsidRDefault="00041CC4" w:rsidP="00711EF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заседания:</w:t>
      </w:r>
    </w:p>
    <w:p w:rsidR="00041CC4" w:rsidRDefault="00041CC4" w:rsidP="00711EFB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плана работы Молодежного Парламента</w:t>
      </w:r>
    </w:p>
    <w:p w:rsidR="00041CC4" w:rsidRDefault="00041CC4" w:rsidP="00711EFB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Структурирование Молодежного Парламента</w:t>
      </w:r>
    </w:p>
    <w:p w:rsidR="00041CC4" w:rsidRDefault="00041CC4" w:rsidP="00711EFB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по проектам членов Молодежного Парламента</w:t>
      </w:r>
    </w:p>
    <w:p w:rsidR="00041CC4" w:rsidRDefault="00041CC4" w:rsidP="00711EF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Решение:</w:t>
      </w:r>
    </w:p>
    <w:p w:rsidR="00041CC4" w:rsidRDefault="00041CC4" w:rsidP="00711EFB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поддержке Молодежного Парламента</w:t>
      </w:r>
      <w:r w:rsidR="00CB1EFD">
        <w:rPr>
          <w:rFonts w:ascii="Times New Roman" w:hAnsi="Times New Roman" w:cs="Times New Roman"/>
          <w:sz w:val="28"/>
          <w:szCs w:val="28"/>
        </w:rPr>
        <w:t xml:space="preserve"> УР вынести на рассмотрение в Государственный Совет УР вопрос об участии студентов </w:t>
      </w:r>
      <w:proofErr w:type="spellStart"/>
      <w:r w:rsidR="00CB1EFD">
        <w:rPr>
          <w:rFonts w:ascii="Times New Roman" w:hAnsi="Times New Roman" w:cs="Times New Roman"/>
          <w:sz w:val="28"/>
          <w:szCs w:val="28"/>
        </w:rPr>
        <w:t>воткинских</w:t>
      </w:r>
      <w:proofErr w:type="spellEnd"/>
      <w:r w:rsidR="00CB1EFD">
        <w:rPr>
          <w:rFonts w:ascii="Times New Roman" w:hAnsi="Times New Roman" w:cs="Times New Roman"/>
          <w:sz w:val="28"/>
          <w:szCs w:val="28"/>
        </w:rPr>
        <w:t xml:space="preserve"> филиалов </w:t>
      </w:r>
      <w:proofErr w:type="spellStart"/>
      <w:r w:rsidR="00CB1EFD">
        <w:rPr>
          <w:rFonts w:ascii="Times New Roman" w:hAnsi="Times New Roman" w:cs="Times New Roman"/>
          <w:sz w:val="28"/>
          <w:szCs w:val="28"/>
        </w:rPr>
        <w:t>ИжГТУ</w:t>
      </w:r>
      <w:proofErr w:type="spellEnd"/>
      <w:r w:rsidR="00CB1EFD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CB1EFD">
        <w:rPr>
          <w:rFonts w:ascii="Times New Roman" w:hAnsi="Times New Roman" w:cs="Times New Roman"/>
          <w:sz w:val="28"/>
          <w:szCs w:val="28"/>
        </w:rPr>
        <w:t>УдГУ</w:t>
      </w:r>
      <w:proofErr w:type="spellEnd"/>
      <w:r w:rsidR="00CB1EFD">
        <w:rPr>
          <w:rFonts w:ascii="Times New Roman" w:hAnsi="Times New Roman" w:cs="Times New Roman"/>
          <w:sz w:val="28"/>
          <w:szCs w:val="28"/>
        </w:rPr>
        <w:t xml:space="preserve"> в премии Государственного Совета УР.</w:t>
      </w:r>
    </w:p>
    <w:p w:rsidR="00CB1EFD" w:rsidRDefault="00CB1EFD" w:rsidP="00711EFB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Пригласить экспертов Министерства по физической культуре, спорту и молодежной политике УР с целью оценки проектов членов Молодежного Парламента г. Воткинск и дальнейш</w:t>
      </w:r>
      <w:r w:rsidR="008267B3">
        <w:rPr>
          <w:rFonts w:ascii="Times New Roman" w:hAnsi="Times New Roman" w:cs="Times New Roman"/>
          <w:sz w:val="28"/>
          <w:szCs w:val="28"/>
        </w:rPr>
        <w:t>им формированием</w:t>
      </w:r>
      <w:r>
        <w:rPr>
          <w:rFonts w:ascii="Times New Roman" w:hAnsi="Times New Roman" w:cs="Times New Roman"/>
          <w:sz w:val="28"/>
          <w:szCs w:val="28"/>
        </w:rPr>
        <w:t xml:space="preserve"> учебы проектированию</w:t>
      </w:r>
      <w:r w:rsidR="008267B3">
        <w:rPr>
          <w:rFonts w:ascii="Times New Roman" w:hAnsi="Times New Roman" w:cs="Times New Roman"/>
          <w:sz w:val="28"/>
          <w:szCs w:val="28"/>
        </w:rPr>
        <w:t>.</w:t>
      </w:r>
    </w:p>
    <w:p w:rsidR="008267B3" w:rsidRDefault="008267B3" w:rsidP="00711EFB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проекта члена Молодежного Парламента г. Воткинск Абрамова Никиты Андреевича рассмотреть вопросы народного промысла и добавить их в проект.</w:t>
      </w:r>
    </w:p>
    <w:p w:rsidR="008267B3" w:rsidRDefault="008267B3" w:rsidP="00711EFB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проекта члена Молодежного Парламента г. Воткинск Асанова Анатолия начать формирование отрядов правопорядка при высших учебных заведения</w:t>
      </w:r>
      <w:r w:rsidR="00221BE4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г. Воткинск и создание структуры, задачей которой является контроль и координация данных отрядов.</w:t>
      </w:r>
    </w:p>
    <w:p w:rsidR="008267B3" w:rsidRDefault="00221BE4" w:rsidP="00711EFB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Выйти на Городскую Думу Воткинска с вопросом о заложении в бюджет пункта 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софинансировании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городских проектов.</w:t>
      </w:r>
    </w:p>
    <w:p w:rsidR="00221BE4" w:rsidRDefault="00221BE4" w:rsidP="00711EFB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Помощь в продвижении проекта Скачковой Аллы Павловны научного сотрудника Музея истории и культуры г. Воткинск (проект</w:t>
      </w:r>
      <w:proofErr w:type="gramStart"/>
      <w:r>
        <w:rPr>
          <w:rFonts w:ascii="Times New Roman" w:hAnsi="Times New Roman" w:cs="Times New Roman"/>
          <w:sz w:val="28"/>
          <w:szCs w:val="28"/>
        </w:rPr>
        <w:t>:В</w:t>
      </w:r>
      <w:proofErr w:type="gramEnd"/>
      <w:r>
        <w:rPr>
          <w:rFonts w:ascii="Times New Roman" w:hAnsi="Times New Roman" w:cs="Times New Roman"/>
          <w:sz w:val="28"/>
          <w:szCs w:val="28"/>
        </w:rPr>
        <w:t>ыделение царской лиственницы в объект культурно-туристической значимости).</w:t>
      </w:r>
    </w:p>
    <w:p w:rsidR="00221BE4" w:rsidRDefault="00221BE4" w:rsidP="00711EFB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Создание сайта Молодежного Парламента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Воткинск и активное продвижение в социальных сетях с целью популяризации Молодежного Парламентаризма.</w:t>
      </w:r>
    </w:p>
    <w:p w:rsidR="00221BE4" w:rsidRDefault="00711EFB" w:rsidP="00711EFB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Создание независимого СМИ в г. Воткинске, с целью непредвзятого освящения жизни города.</w:t>
      </w:r>
    </w:p>
    <w:p w:rsidR="00711EFB" w:rsidRDefault="00711EFB" w:rsidP="00711EFB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Постоянное участие Молодежного Парламента в заседаниях городской Думы.</w:t>
      </w:r>
    </w:p>
    <w:p w:rsidR="00711EFB" w:rsidRDefault="00711EFB" w:rsidP="00711EFB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Создание совета из лидеров различных молодежных организаций, целью быстрого и активного взаимодействия молодежных организаций.</w:t>
      </w:r>
    </w:p>
    <w:p w:rsidR="00711EFB" w:rsidRDefault="00711EFB" w:rsidP="00711EFB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Отправить представителя Молодежного Парламента г. Воткинска в Общественную Палату г. Воткинска, для активного взаимодействия.</w:t>
      </w:r>
    </w:p>
    <w:p w:rsidR="00711EFB" w:rsidRDefault="00711EFB" w:rsidP="00711EFB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Начать прием молодежи в будние дни с 15:00 до 18:00</w:t>
      </w:r>
    </w:p>
    <w:p w:rsidR="00711EFB" w:rsidRDefault="00711EFB" w:rsidP="00711EFB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Вынести вопрос на Городскую Думу о назначении куратора для Молодежного Парламента, с целью более эффективной работы с Городской Думой.</w:t>
      </w:r>
    </w:p>
    <w:p w:rsidR="00711EFB" w:rsidRDefault="00711EFB" w:rsidP="00711EFB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Создание направления в Молодежном Парламенте</w:t>
      </w:r>
      <w:r w:rsidR="004C3BE9">
        <w:rPr>
          <w:rFonts w:ascii="Times New Roman" w:hAnsi="Times New Roman" w:cs="Times New Roman"/>
          <w:sz w:val="28"/>
          <w:szCs w:val="28"/>
        </w:rPr>
        <w:t xml:space="preserve"> г. Воткинскрассматривающее проблемы толерантности жителей города.</w:t>
      </w:r>
    </w:p>
    <w:p w:rsidR="004C3BE9" w:rsidRDefault="004C3BE9" w:rsidP="00711EFB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Начать сотрудничество с «Мой город, мой дом», «особенные дети» и с Детским домом города Воткинск.</w:t>
      </w:r>
    </w:p>
    <w:p w:rsidR="004C3BE9" w:rsidRDefault="004C3BE9" w:rsidP="00711EFB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Создание проекта «Зеленый патруль», с целью контроля над благоустройством города.</w:t>
      </w:r>
    </w:p>
    <w:p w:rsidR="004C3BE9" w:rsidRPr="00041CC4" w:rsidRDefault="004C3BE9" w:rsidP="00711EFB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Создание проекта проверки крови в школах и высших учебных заведениях на наличие наркотических средств, при учете всех этичных моментов, с целью профилактики наркомании.</w:t>
      </w:r>
      <w:bookmarkStart w:id="0" w:name="_GoBack"/>
      <w:bookmarkEnd w:id="0"/>
    </w:p>
    <w:sectPr w:rsidR="004C3BE9" w:rsidRPr="00041CC4" w:rsidSect="00A11306">
      <w:pgSz w:w="11906" w:h="16838"/>
      <w:pgMar w:top="1134" w:right="850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33086"/>
    <w:multiLevelType w:val="hybridMultilevel"/>
    <w:tmpl w:val="207EE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D7149F"/>
    <w:multiLevelType w:val="hybridMultilevel"/>
    <w:tmpl w:val="452040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6A6DAE"/>
    <w:multiLevelType w:val="hybridMultilevel"/>
    <w:tmpl w:val="807EC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C6258E"/>
    <w:multiLevelType w:val="hybridMultilevel"/>
    <w:tmpl w:val="50D801A4"/>
    <w:lvl w:ilvl="0" w:tplc="CDC228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720B"/>
    <w:rsid w:val="00041CC4"/>
    <w:rsid w:val="00221BE4"/>
    <w:rsid w:val="004C3BE9"/>
    <w:rsid w:val="005E1D22"/>
    <w:rsid w:val="00711EFB"/>
    <w:rsid w:val="008267B3"/>
    <w:rsid w:val="009C720B"/>
    <w:rsid w:val="00A11306"/>
    <w:rsid w:val="00A727B6"/>
    <w:rsid w:val="00A82D00"/>
    <w:rsid w:val="00CB1E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7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2D0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41C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1C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2D0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41C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1C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51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</cp:revision>
  <dcterms:created xsi:type="dcterms:W3CDTF">2016-10-30T10:14:00Z</dcterms:created>
  <dcterms:modified xsi:type="dcterms:W3CDTF">2016-11-01T07:25:00Z</dcterms:modified>
</cp:coreProperties>
</file>